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F0E" w:rsidRDefault="00D41F0E" w:rsidP="00BD1924">
      <w:pPr>
        <w:pStyle w:val="Heading1"/>
      </w:pPr>
      <w:r>
        <w:t xml:space="preserve">List of </w:t>
      </w:r>
      <w:smartTag w:uri="urn:schemas-microsoft-com:office:smarttags" w:element="place">
        <w:smartTag w:uri="urn:schemas-microsoft-com:office:smarttags" w:element="City">
          <w:r w:rsidRPr="00BD1924">
            <w:t>Oxford</w:t>
          </w:r>
        </w:smartTag>
      </w:smartTag>
      <w:r>
        <w:t xml:space="preserve"> Long and Short Form Addresses</w:t>
      </w:r>
    </w:p>
    <w:p w:rsidR="001767AF" w:rsidRDefault="00D41F0E" w:rsidP="00D41F0E">
      <w:r>
        <w:t xml:space="preserve">Listed below are the long and short form email addresses for units within </w:t>
      </w:r>
      <w:smartTag w:uri="urn:schemas-microsoft-com:office:smarttags" w:element="place">
        <w:smartTag w:uri="urn:schemas-microsoft-com:office:smarttags" w:element="PlaceName">
          <w:r>
            <w:t>Oxford</w:t>
          </w:r>
        </w:smartTag>
        <w:r>
          <w:t xml:space="preserve"> </w:t>
        </w:r>
        <w:smartTag w:uri="urn:schemas-microsoft-com:office:smarttags" w:element="PlaceType">
          <w:r>
            <w:t>University</w:t>
          </w:r>
        </w:smartTag>
      </w:smartTag>
      <w:r>
        <w:t xml:space="preserve">. For many years, the long form has been the preferred form for most colleges and departments. </w:t>
      </w:r>
    </w:p>
    <w:p w:rsidR="00D41F0E" w:rsidRDefault="00D41F0E" w:rsidP="00D41F0E">
      <w:r>
        <w:t xml:space="preserve">From 2nd August, 2005, the short form will become the standard form for all users. (In a few cases, the short form has recently changed - in such </w:t>
      </w:r>
      <w:r w:rsidR="00CA0601">
        <w:t>cases</w:t>
      </w:r>
      <w:r>
        <w:t xml:space="preserve"> the one below is the new one.) The long-form will be phased out over several years and </w:t>
      </w:r>
      <w:r w:rsidR="00BD1924">
        <w:t>in January 2009 it will</w:t>
      </w:r>
      <w:r>
        <w:t xml:space="preserve"> cease to function. </w:t>
      </w:r>
    </w:p>
    <w:p w:rsidR="00D41F0E" w:rsidRDefault="00D41F0E" w:rsidP="00D41F0E">
      <w:r>
        <w:t xml:space="preserve">For more information on switching to use the short form, please see the web page at http://www.oucs.ox.ac.uk/email/addresses/. </w:t>
      </w:r>
    </w:p>
    <w:p w:rsidR="00255530" w:rsidRDefault="00255530" w:rsidP="00D41F0E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850"/>
        <w:gridCol w:w="3025"/>
        <w:gridCol w:w="2755"/>
      </w:tblGrid>
      <w:tr w:rsidR="005D0076" w:rsidRPr="005D0076" w:rsidTr="000B4DBE">
        <w:tc>
          <w:tcPr>
            <w:tcW w:w="2850" w:type="dxa"/>
            <w:shd w:val="clear" w:color="auto" w:fill="F3F3F3"/>
            <w:vAlign w:val="center"/>
          </w:tcPr>
          <w:p w:rsidR="005D0076" w:rsidRPr="001767AF" w:rsidRDefault="005D0076" w:rsidP="00CA0601">
            <w:pPr>
              <w:jc w:val="center"/>
              <w:rPr>
                <w:b/>
              </w:rPr>
            </w:pPr>
            <w:r w:rsidRPr="001767AF">
              <w:rPr>
                <w:b/>
              </w:rPr>
              <w:t>Unit</w:t>
            </w:r>
          </w:p>
        </w:tc>
        <w:tc>
          <w:tcPr>
            <w:tcW w:w="3025" w:type="dxa"/>
            <w:shd w:val="clear" w:color="auto" w:fill="F3F3F3"/>
            <w:vAlign w:val="center"/>
          </w:tcPr>
          <w:p w:rsidR="005D0076" w:rsidRPr="001767AF" w:rsidRDefault="005D0076" w:rsidP="00CA0601">
            <w:pPr>
              <w:jc w:val="center"/>
              <w:rPr>
                <w:b/>
              </w:rPr>
            </w:pPr>
            <w:r w:rsidRPr="001767AF">
              <w:rPr>
                <w:b/>
              </w:rPr>
              <w:t>Long Form</w:t>
            </w:r>
          </w:p>
        </w:tc>
        <w:tc>
          <w:tcPr>
            <w:tcW w:w="2755" w:type="dxa"/>
            <w:shd w:val="clear" w:color="auto" w:fill="F3F3F3"/>
            <w:vAlign w:val="center"/>
          </w:tcPr>
          <w:p w:rsidR="005D0076" w:rsidRPr="001767AF" w:rsidRDefault="005D0076" w:rsidP="00CA0601">
            <w:pPr>
              <w:jc w:val="center"/>
              <w:rPr>
                <w:b/>
              </w:rPr>
            </w:pPr>
            <w:r w:rsidRPr="001767AF">
              <w:rPr>
                <w:b/>
              </w:rPr>
              <w:t>Short Form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r w:rsidRPr="005D0076">
              <w:t>African Studies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>african-studies.oxford.ac.uk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africa.ox.ac.uk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r w:rsidRPr="005D0076">
              <w:t xml:space="preserve">Ageing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>ageing-institute.oxford.ac.uk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ageing.ox.ac.uk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r w:rsidRPr="005D0076">
              <w:t xml:space="preserve">All Souls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all-souls.oxford.ac.uk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all-souls.ox.ac.uk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r w:rsidRPr="005D0076">
              <w:t xml:space="preserve">Anaesthetics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anaesthetics.oxford.ac.uk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nda.ox.ac.uk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r w:rsidRPr="005D0076">
              <w:t xml:space="preserve">Anthropology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anthropology.oxford.ac.uk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anthro.ox.ac.uk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r w:rsidRPr="005D0076">
              <w:t xml:space="preserve">Applied Social Studies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applied-social-studies.oxford.ac.uk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socres.ox.ac.uk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r w:rsidRPr="005D0076">
              <w:t xml:space="preserve">Archaeology </w:t>
            </w:r>
            <w:proofErr w:type="spellStart"/>
            <w:r w:rsidRPr="005D0076">
              <w:t>Cmtte</w:t>
            </w:r>
            <w:proofErr w:type="spellEnd"/>
            <w:r w:rsidRPr="005D0076">
              <w:t xml:space="preserve">.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archaeology.oxford.ac.uk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arch.ox.ac.uk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r w:rsidRPr="005D0076">
              <w:t xml:space="preserve">Archaeology Research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archaeology-research.oxford.ac.uk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rlaha.ox.ac.uk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r w:rsidRPr="005D0076">
              <w:t xml:space="preserve">Area Studies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area-studies.oxford.ac.uk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area.ox.ac.uk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smartTag w:uri="urn:schemas-microsoft-com:office:smarttags" w:element="place">
              <w:smartTag w:uri="urn:schemas-microsoft-com:office:smarttags" w:element="PlaceName">
                <w:r w:rsidRPr="005D0076">
                  <w:t>Ashmolean</w:t>
                </w:r>
              </w:smartTag>
              <w:r w:rsidRPr="005D0076">
                <w:t xml:space="preserve"> </w:t>
              </w:r>
              <w:smartTag w:uri="urn:schemas-microsoft-com:office:smarttags" w:element="PlaceType">
                <w:r w:rsidRPr="005D0076">
                  <w:t>Museum</w:t>
                </w:r>
              </w:smartTag>
            </w:smartTag>
            <w:r w:rsidRPr="005D0076">
              <w:t xml:space="preserve">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ashmolean-museum.oxford.ac.uk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>ashmus.ox.ac.uk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r w:rsidRPr="005D0076">
              <w:t xml:space="preserve">Atmospheric Physics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physics.oxford.ac.uk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physics.ox.ac.uk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r w:rsidRPr="005D0076">
              <w:t xml:space="preserve">Atomic Physics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physics.oxford.ac.uk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physics.ox.ac.uk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r w:rsidRPr="005D0076">
              <w:t xml:space="preserve">Balliol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balliol.oxford.ac.uk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balliol.ox.ac.uk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r w:rsidRPr="005D0076">
              <w:lastRenderedPageBreak/>
              <w:t xml:space="preserve">Beazley Archive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beazley-archive.oxford.ac.uk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beazley.ox.ac.uk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proofErr w:type="spellStart"/>
            <w:r w:rsidRPr="005D0076">
              <w:t>Begbroke</w:t>
            </w:r>
            <w:proofErr w:type="spellEnd"/>
            <w:r w:rsidRPr="005D0076">
              <w:t xml:space="preserve">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begbroke.oxford.ac.uk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begbroke.ox.ac.uk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r w:rsidRPr="005D0076">
              <w:t xml:space="preserve">Bioinformatics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molecular-biology.oxford.ac.uk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molbiol.ox.ac.uk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r w:rsidRPr="005D0076">
              <w:t xml:space="preserve">Biomedical Services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bms.oxford.ac.uk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bms.ox.ac.uk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r w:rsidRPr="005D0076">
              <w:t xml:space="preserve">Bodleian Library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bodleian-library.oxford.ac.uk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bodley.ox.ac.uk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r w:rsidRPr="005D0076">
              <w:t xml:space="preserve">Botanic Garden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botanic-garden.oxford.ac.uk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obg.ox.ac.uk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r w:rsidRPr="005D0076">
              <w:t xml:space="preserve">Brasenose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brasenose.oxford.ac.uk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bnc.ox.ac.uk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r w:rsidRPr="005D0076">
              <w:t xml:space="preserve">Brazilian Studies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brazilian-studies.oxford.ac.uk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brazil.ox.ac.uk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r w:rsidRPr="005D0076">
              <w:t xml:space="preserve">Business Liaison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business-liaison.oxford.ac.uk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blu.ox.ac.uk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r w:rsidRPr="005D0076">
              <w:t xml:space="preserve">Campion Hall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campion-hall.oxford.ac.uk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campion.ox.ac.uk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r w:rsidRPr="005D0076">
              <w:t xml:space="preserve">Cardiovascular Medicine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cardiovascular-medicine.oxford.ac.uk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cardiov.ox.ac.uk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r w:rsidRPr="005D0076">
              <w:t xml:space="preserve">Careers Service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careers-service.oxford.ac.uk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cas.ox.ac.uk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r w:rsidRPr="005D0076">
              <w:t xml:space="preserve">Chemical Crystallography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chemistry.oxford.ac.uk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chem.ox.ac.uk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r w:rsidRPr="005D0076">
              <w:t xml:space="preserve">Chemistry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chemistry.oxford.ac.uk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chem.ox.ac.uk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r w:rsidRPr="005D0076">
              <w:t xml:space="preserve">Childhood Cancer Research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ccrg.oxford.ac.uk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ccrg.ox.ac.uk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r w:rsidRPr="005D0076">
              <w:t xml:space="preserve">Chinese Studies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chinese-studies.oxford.ac.uk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chinese.ox.ac.uk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smartTag w:uri="urn:schemas-microsoft-com:office:smarttags" w:element="place">
              <w:smartTag w:uri="urn:schemas-microsoft-com:office:smarttags" w:element="PlaceName">
                <w:r w:rsidRPr="005D0076">
                  <w:t>Christ</w:t>
                </w:r>
              </w:smartTag>
              <w:r w:rsidRPr="005D0076">
                <w:t xml:space="preserve"> </w:t>
              </w:r>
              <w:smartTag w:uri="urn:schemas-microsoft-com:office:smarttags" w:element="PlaceType">
                <w:r w:rsidRPr="005D0076">
                  <w:t>Church</w:t>
                </w:r>
              </w:smartTag>
            </w:smartTag>
            <w:r w:rsidRPr="005D0076">
              <w:t xml:space="preserve">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christ-church.oxford.ac.uk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chch.ox.ac.uk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r w:rsidRPr="005D0076">
              <w:t xml:space="preserve">Classics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classics.oxford.ac.uk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classics.ox.ac.uk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r w:rsidRPr="005D0076">
              <w:t xml:space="preserve">Classics Library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classics.oxford.ac.uk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classics.ox.ac.uk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proofErr w:type="spellStart"/>
            <w:r w:rsidRPr="005D0076">
              <w:t>Clin</w:t>
            </w:r>
            <w:proofErr w:type="spellEnd"/>
            <w:r w:rsidRPr="005D0076">
              <w:t xml:space="preserve">. Lab. Sciences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clinical-laboratory-sciences.oxford.ac.uk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ndcls.ox.ac.uk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r w:rsidRPr="005D0076">
              <w:t xml:space="preserve">Clinical Medicine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clinical-medicine.oxford.ac.uk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ndm.ox.ac.uk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r w:rsidRPr="005D0076">
              <w:t xml:space="preserve">Clinical Neurology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clinical-neurology.oxford.ac.uk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clneuro.ox.ac.uk </w:t>
            </w:r>
          </w:p>
        </w:tc>
      </w:tr>
      <w:tr w:rsidR="000B4DBE" w:rsidRPr="005D0076" w:rsidTr="000B4DBE">
        <w:tc>
          <w:tcPr>
            <w:tcW w:w="2850" w:type="dxa"/>
          </w:tcPr>
          <w:p w:rsidR="000B4DBE" w:rsidRDefault="000B4DBE" w:rsidP="00310C38">
            <w:r w:rsidRPr="005D0076">
              <w:t>Clinical Trial Service</w:t>
            </w:r>
          </w:p>
          <w:p w:rsidR="000B4DBE" w:rsidRPr="005D0076" w:rsidRDefault="000B4DBE" w:rsidP="00310C38">
            <w:r>
              <w:t>CTSU</w:t>
            </w:r>
          </w:p>
        </w:tc>
        <w:tc>
          <w:tcPr>
            <w:tcW w:w="3025" w:type="dxa"/>
          </w:tcPr>
          <w:p w:rsidR="000B4DBE" w:rsidRPr="005D0076" w:rsidRDefault="000B4DBE" w:rsidP="000B4DBE">
            <w:r>
              <w:t>clinical-trials</w:t>
            </w:r>
            <w:r w:rsidRPr="005D0076">
              <w:t xml:space="preserve">.oxford.ac.uk </w:t>
            </w:r>
          </w:p>
        </w:tc>
        <w:tc>
          <w:tcPr>
            <w:tcW w:w="2755" w:type="dxa"/>
          </w:tcPr>
          <w:p w:rsidR="000B4DBE" w:rsidRPr="005D0076" w:rsidRDefault="000B4DBE" w:rsidP="00310C38">
            <w:r w:rsidRPr="005D0076">
              <w:t xml:space="preserve">ctsu.ox.ac.uk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r w:rsidRPr="005D0076">
              <w:t xml:space="preserve">Clinical Pharmacology </w:t>
            </w:r>
            <w:bookmarkStart w:id="0" w:name="_GoBack"/>
            <w:bookmarkEnd w:id="0"/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clinical-pharmacology.oxford.ac.uk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clinpharm.ox.ac.uk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r w:rsidRPr="005D0076">
              <w:t xml:space="preserve">Cognitive Neuroscience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mcdonnell-pew.oxford.ac.uk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mcdp.ox.ac.uk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proofErr w:type="spellStart"/>
            <w:r w:rsidRPr="005D0076">
              <w:t>Compas</w:t>
            </w:r>
            <w:proofErr w:type="spellEnd"/>
            <w:r w:rsidRPr="005D0076">
              <w:t xml:space="preserve">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compas.oxford.ac.uk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compas.ox.ac.uk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r w:rsidRPr="005D0076">
              <w:t xml:space="preserve">Computational Linguistics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clg.oxford.ac.uk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clg.ox.ac.uk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r w:rsidRPr="005D0076">
              <w:t xml:space="preserve">Computing Lab.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comlab.oxford.ac.uk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comlab.ox.ac.uk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r w:rsidRPr="005D0076">
              <w:t xml:space="preserve">Computing Services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computing-services.oxford.ac.uk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oucs.ox.ac.uk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r w:rsidRPr="005D0076">
              <w:t xml:space="preserve">Condensed Physics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physics.oxford.ac.uk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physics.ox.ac.uk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r w:rsidRPr="005D0076">
              <w:t xml:space="preserve">Consulting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consulting.oxford.ac.uk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consulting.ox.ac.uk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r w:rsidRPr="005D0076">
              <w:t xml:space="preserve">Continuing Education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continuing-education.oxford.ac.uk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conted.ox.ac.uk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smartTag w:uri="urn:schemas-microsoft-com:office:smarttags" w:element="place">
              <w:smartTag w:uri="urn:schemas-microsoft-com:office:smarttags" w:element="City">
                <w:r w:rsidRPr="005D0076">
                  <w:t>Corpus Christi</w:t>
                </w:r>
              </w:smartTag>
            </w:smartTag>
            <w:r w:rsidRPr="005D0076">
              <w:t xml:space="preserve">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corpus-christi.oxford.ac.uk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ccc.ox.ac.uk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r w:rsidRPr="005D0076">
              <w:t xml:space="preserve">Counselling Service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counselling-service.oxford.ac.uk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counserv.ox.ac.uk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r w:rsidRPr="005D0076">
              <w:t xml:space="preserve">Criminology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criminological-research.oxford.ac.uk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crim.ox.ac.uk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r w:rsidRPr="005D0076">
              <w:t xml:space="preserve">Development Office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development.oxford.ac.uk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devoff.ox.ac.uk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r w:rsidRPr="005D0076">
              <w:t xml:space="preserve">Developmental Biology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developmental-biology.oxford.ac.uk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devbio.ox.ac.uk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r w:rsidRPr="005D0076">
              <w:t xml:space="preserve">Diabetes Research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diabetes-research.oxford.ac.uk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drl.ox.ac.uk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r w:rsidRPr="005D0076">
              <w:t xml:space="preserve">Diabetes Trials Unit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diabetes-trials.oxford.ac.uk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dtu.ox.ac.uk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r w:rsidRPr="005D0076">
              <w:t xml:space="preserve">EHRC </w:t>
            </w:r>
          </w:p>
        </w:tc>
        <w:tc>
          <w:tcPr>
            <w:tcW w:w="3025" w:type="dxa"/>
          </w:tcPr>
          <w:p w:rsidR="005D0076" w:rsidRPr="005D0076" w:rsidRDefault="00BD1924" w:rsidP="005D0076">
            <w:r>
              <w:t>european</w:t>
            </w:r>
            <w:r w:rsidR="005D0076" w:rsidRPr="005D0076">
              <w:t xml:space="preserve">-humanities.oxford.ac.uk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ehrc.ox.ac.uk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r w:rsidRPr="005D0076">
              <w:t xml:space="preserve">Earth Sciences </w:t>
            </w:r>
          </w:p>
        </w:tc>
        <w:tc>
          <w:tcPr>
            <w:tcW w:w="3025" w:type="dxa"/>
          </w:tcPr>
          <w:p w:rsidR="005D0076" w:rsidRPr="005D0076" w:rsidRDefault="00BD1924" w:rsidP="005D0076">
            <w:r w:rsidRPr="005D0076">
              <w:t>E</w:t>
            </w:r>
            <w:r w:rsidR="005D0076" w:rsidRPr="005D0076">
              <w:t>arth</w:t>
            </w:r>
            <w:r>
              <w:t>-related</w:t>
            </w:r>
            <w:r w:rsidR="005D0076" w:rsidRPr="005D0076">
              <w:t xml:space="preserve">-sciences.oxford.ac.uk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>earth.ox.ac.uk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r w:rsidRPr="005D0076">
              <w:t xml:space="preserve">Economics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economics.oxford.ac.uk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economics.ox.ac.uk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r w:rsidRPr="005D0076">
              <w:lastRenderedPageBreak/>
              <w:t xml:space="preserve">Educational Studies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educational-studies.oxford.ac.uk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edstud.ox.ac.uk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r w:rsidRPr="005D0076">
              <w:t xml:space="preserve">Engineering Science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engineering-science.oxford.ac.uk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eng.ox.ac.uk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r w:rsidRPr="005D0076">
              <w:t xml:space="preserve">English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english.oxford.ac.uk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ell.ox.ac.uk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r w:rsidRPr="005D0076">
              <w:t xml:space="preserve">English Library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english-library.oxford.ac.uk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efl.ox.ac.uk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r w:rsidRPr="005D0076">
              <w:t xml:space="preserve">Environment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ouce.oxford.ac.uk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ouce.ox.ac.uk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r w:rsidRPr="005D0076">
              <w:t xml:space="preserve">Environmental Change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environmental-change.oxford.ac.uk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eci.ox.ac.uk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r w:rsidRPr="005D0076">
              <w:t xml:space="preserve">Estates Directorate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oued.oxford.ac.uk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oued.ox.ac.uk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r w:rsidRPr="005D0076">
              <w:t>Ethics/</w:t>
            </w:r>
            <w:proofErr w:type="spellStart"/>
            <w:r w:rsidRPr="005D0076">
              <w:t>Comms</w:t>
            </w:r>
            <w:proofErr w:type="spellEnd"/>
            <w:r w:rsidRPr="005D0076">
              <w:t xml:space="preserve"> in Health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ethics-and-communication-in-health.oxford.ac.uk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ethox.ox.ac.uk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proofErr w:type="spellStart"/>
            <w:r w:rsidRPr="005D0076">
              <w:t>Europaeum</w:t>
            </w:r>
            <w:proofErr w:type="spellEnd"/>
            <w:r w:rsidRPr="005D0076">
              <w:t xml:space="preserve">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europaeum.oxford.ac.uk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europaeum.ox.ac.uk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r w:rsidRPr="005D0076">
              <w:t xml:space="preserve">European/Comparative Law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european-and-comparative-law.oxford.ac.uk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iecl.ox.ac.uk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r w:rsidRPr="005D0076">
              <w:t xml:space="preserve">Examination Schools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examination-schools.oxford.ac.uk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exams.ox.ac.uk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smartTag w:uri="urn:schemas-microsoft-com:office:smarttags" w:element="place">
              <w:smartTag w:uri="urn:schemas-microsoft-com:office:smarttags" w:element="City">
                <w:r w:rsidRPr="005D0076">
                  <w:t>Exeter</w:t>
                </w:r>
              </w:smartTag>
            </w:smartTag>
            <w:r w:rsidRPr="005D0076">
              <w:t xml:space="preserve">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exeter.oxford.ac.uk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exeter.ox.ac.uk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r w:rsidRPr="005D0076">
              <w:t xml:space="preserve">Experimental Psychology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experimental-psychology.oxford.ac.uk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psy.ox.ac.uk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r w:rsidRPr="005D0076">
              <w:t xml:space="preserve">Geography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geography.oxford.ac.uk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geog.ox.ac.uk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proofErr w:type="spellStart"/>
            <w:r w:rsidRPr="005D0076">
              <w:t>Geratology</w:t>
            </w:r>
            <w:proofErr w:type="spellEnd"/>
            <w:r w:rsidRPr="005D0076">
              <w:t xml:space="preserve">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geratology.oxford.ac.uk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geratol.ox.ac.uk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r w:rsidRPr="005D0076">
              <w:t xml:space="preserve">Green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green.oxford.ac.uk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green.ox.ac.uk </w:t>
            </w:r>
          </w:p>
        </w:tc>
      </w:tr>
      <w:tr w:rsidR="005D0076" w:rsidRPr="005D0076" w:rsidTr="000B4DBE">
        <w:tc>
          <w:tcPr>
            <w:tcW w:w="2850" w:type="dxa"/>
          </w:tcPr>
          <w:p w:rsidR="005D0076" w:rsidRPr="005D0076" w:rsidRDefault="005D0076" w:rsidP="005D0076">
            <w:r w:rsidRPr="005D0076">
              <w:t xml:space="preserve">Greyfriars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greyfriars.oxford.ac.uk </w:t>
            </w:r>
          </w:p>
        </w:tc>
        <w:tc>
          <w:tcPr>
            <w:tcW w:w="2755" w:type="dxa"/>
          </w:tcPr>
          <w:p w:rsidR="005D0076" w:rsidRPr="005D0076" w:rsidRDefault="005D0076" w:rsidP="005D0076">
            <w:r w:rsidRPr="005D0076">
              <w:t xml:space="preserve">greyfriars.ox.ac.uk </w:t>
            </w:r>
          </w:p>
        </w:tc>
      </w:tr>
      <w:tr w:rsidR="005D0076" w:rsidTr="000B4DBE">
        <w:tc>
          <w:tcPr>
            <w:tcW w:w="2850" w:type="dxa"/>
          </w:tcPr>
          <w:p w:rsidR="005D0076" w:rsidRPr="005D0076" w:rsidRDefault="005D0076" w:rsidP="005D0076">
            <w:r w:rsidRPr="005D0076">
              <w:t xml:space="preserve">Harris Manchester </w:t>
            </w:r>
          </w:p>
        </w:tc>
        <w:tc>
          <w:tcPr>
            <w:tcW w:w="3025" w:type="dxa"/>
          </w:tcPr>
          <w:p w:rsidR="005D0076" w:rsidRPr="005D0076" w:rsidRDefault="005D0076" w:rsidP="005D0076">
            <w:r w:rsidRPr="005D0076">
              <w:t xml:space="preserve">harris-manchester.oxford.ac.uk </w:t>
            </w:r>
          </w:p>
        </w:tc>
        <w:tc>
          <w:tcPr>
            <w:tcW w:w="2755" w:type="dxa"/>
          </w:tcPr>
          <w:p w:rsidR="005D0076" w:rsidRDefault="005D0076" w:rsidP="005D0076">
            <w:r w:rsidRPr="005D0076">
              <w:t xml:space="preserve">hmc.ox.ac.uk </w:t>
            </w:r>
          </w:p>
        </w:tc>
      </w:tr>
    </w:tbl>
    <w:p w:rsidR="00323E9C" w:rsidRDefault="00803328" w:rsidP="00D41F0E">
      <w:r>
        <w:t xml:space="preserve"> </w:t>
      </w:r>
    </w:p>
    <w:sectPr w:rsidR="00323E9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F0E"/>
    <w:rsid w:val="000075FE"/>
    <w:rsid w:val="00064944"/>
    <w:rsid w:val="00090DAC"/>
    <w:rsid w:val="000B4DBE"/>
    <w:rsid w:val="00171DBC"/>
    <w:rsid w:val="001767AF"/>
    <w:rsid w:val="00184367"/>
    <w:rsid w:val="00255530"/>
    <w:rsid w:val="00277EFC"/>
    <w:rsid w:val="002C1000"/>
    <w:rsid w:val="00323E9C"/>
    <w:rsid w:val="00331B53"/>
    <w:rsid w:val="00365749"/>
    <w:rsid w:val="003B55FA"/>
    <w:rsid w:val="003E15B4"/>
    <w:rsid w:val="00427E14"/>
    <w:rsid w:val="0047185A"/>
    <w:rsid w:val="004A2FE8"/>
    <w:rsid w:val="00505375"/>
    <w:rsid w:val="005A0ACA"/>
    <w:rsid w:val="005D0076"/>
    <w:rsid w:val="00747FE4"/>
    <w:rsid w:val="007A6E13"/>
    <w:rsid w:val="00803328"/>
    <w:rsid w:val="00846A97"/>
    <w:rsid w:val="00870B7F"/>
    <w:rsid w:val="008843CC"/>
    <w:rsid w:val="0090352B"/>
    <w:rsid w:val="00906F87"/>
    <w:rsid w:val="00911096"/>
    <w:rsid w:val="00936A06"/>
    <w:rsid w:val="00993001"/>
    <w:rsid w:val="009E18E4"/>
    <w:rsid w:val="009F3BB8"/>
    <w:rsid w:val="00A02E3D"/>
    <w:rsid w:val="00A968C9"/>
    <w:rsid w:val="00AA2CD0"/>
    <w:rsid w:val="00AA698F"/>
    <w:rsid w:val="00B331D4"/>
    <w:rsid w:val="00B51F27"/>
    <w:rsid w:val="00B53B2F"/>
    <w:rsid w:val="00BB5FAB"/>
    <w:rsid w:val="00BD1924"/>
    <w:rsid w:val="00BD1A89"/>
    <w:rsid w:val="00CA0601"/>
    <w:rsid w:val="00CA6899"/>
    <w:rsid w:val="00CD1D30"/>
    <w:rsid w:val="00CE1883"/>
    <w:rsid w:val="00D41F0E"/>
    <w:rsid w:val="00D53F75"/>
    <w:rsid w:val="00EF139F"/>
    <w:rsid w:val="00EF4551"/>
    <w:rsid w:val="00FA1131"/>
    <w:rsid w:val="00FC2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2BF091E9"/>
  <w15:docId w15:val="{7A58BCF6-B92E-4FD1-82F6-930134221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D1924"/>
    <w:pPr>
      <w:keepNext/>
      <w:keepLines/>
      <w:pBdr>
        <w:bottom w:val="single" w:sz="12" w:space="1" w:color="auto"/>
      </w:pBdr>
      <w:spacing w:before="480" w:after="24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19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192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192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192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192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192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192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192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D00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BD19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19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192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BD192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BD192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BD192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BD192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BD192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BD192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D192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BD192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D192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192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D192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BD1924"/>
    <w:rPr>
      <w:b/>
      <w:bCs/>
    </w:rPr>
  </w:style>
  <w:style w:type="character" w:styleId="Emphasis">
    <w:name w:val="Emphasis"/>
    <w:basedOn w:val="DefaultParagraphFont"/>
    <w:uiPriority w:val="20"/>
    <w:qFormat/>
    <w:rsid w:val="00BD1924"/>
    <w:rPr>
      <w:i/>
      <w:iCs/>
    </w:rPr>
  </w:style>
  <w:style w:type="paragraph" w:styleId="NoSpacing">
    <w:name w:val="No Spacing"/>
    <w:uiPriority w:val="1"/>
    <w:qFormat/>
    <w:rsid w:val="00BD192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D192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D1924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D1924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192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1924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BD1924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BD1924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BD1924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BD1924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D192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D1924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790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List of Oxford Long and Short Form Addresses</vt:lpstr>
    </vt:vector>
  </TitlesOfParts>
  <Company>HomeUser</Company>
  <LinksUpToDate>false</LinksUpToDate>
  <CharactersWithSpaces>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 of Oxford Long and Short Form Addresses</dc:title>
  <dc:subject/>
  <dc:creator>Rob Eadie</dc:creator>
  <cp:keywords/>
  <dc:description/>
  <cp:lastModifiedBy>Pamela Stanworth</cp:lastModifiedBy>
  <cp:revision>2</cp:revision>
  <dcterms:created xsi:type="dcterms:W3CDTF">2019-08-05T10:52:00Z</dcterms:created>
  <dcterms:modified xsi:type="dcterms:W3CDTF">2019-08-05T10:52:00Z</dcterms:modified>
</cp:coreProperties>
</file>