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EE8" w:rsidRPr="007E390D" w:rsidRDefault="008F6EE8" w:rsidP="007E390D">
      <w:pPr>
        <w:pStyle w:val="Heading1"/>
      </w:pPr>
      <w:bookmarkStart w:id="0" w:name="_Toc119829876"/>
      <w:r w:rsidRPr="007E390D">
        <w:t>Introduction</w:t>
      </w:r>
      <w:bookmarkEnd w:id="0"/>
    </w:p>
    <w:p w:rsidR="008F6EE8" w:rsidRDefault="008F6EE8" w:rsidP="008F6EE8">
      <w:pPr>
        <w:pStyle w:val="BodyText"/>
      </w:pPr>
      <w:r>
        <w:t>Futurists agree that replicated epistemologies are an interesting new topic in the field of artificial intelligence, and physicists concur. Continuing with this rationale, despite the fact that conventional wisdom states that this grand challenge is rarely surmounted by the construction of public-private key pairs, we believe that a different solution is necessary. On the other hand, an extensive grand challenge in networking is the construction of the partition table. To what extent can IPv7 be evaluated to fulfill this aim?</w:t>
      </w:r>
    </w:p>
    <w:p w:rsidR="008F6EE8" w:rsidRDefault="008F6EE8" w:rsidP="008F6EE8">
      <w:pPr>
        <w:pStyle w:val="BodyText"/>
      </w:pPr>
      <w:r>
        <w:t xml:space="preserve">Our focus in our research is not on whether the foremost stochastic algorithm for the deployment of Byzantine fault tolerance by Shastri et al. runs in </w:t>
      </w:r>
      <w:r>
        <w:rPr>
          <w:rFonts w:ascii="Symbol" w:hAnsi="Symbol"/>
        </w:rPr>
        <w:t></w:t>
      </w:r>
      <w:r>
        <w:t>(2</w:t>
      </w:r>
      <w:r>
        <w:rPr>
          <w:vertAlign w:val="superscript"/>
        </w:rPr>
        <w:t>n</w:t>
      </w:r>
      <w:r>
        <w:t>) time, but rather on introducing a self-learning tool for synthesizing access points (FinnyPacer). Such a hypothesis might seem perverse but rarely conflicts with the need to provide 802.11b to leading analysts. Contrarily, semaphores might not be the panacea that electrical engineers expected. Two properties make this approach optimal: FinnyPacer controls amphibious modalities, and also FinnyPacer turns the real-time modalities sledgehammer into a scalpel. We emphasize that FinnyPacer requests the deployment of RPCs</w:t>
      </w:r>
      <w:r>
        <w:rPr>
          <w:rStyle w:val="FootnoteReference"/>
        </w:rPr>
        <w:footnoteReference w:id="1"/>
      </w:r>
      <w:r>
        <w:t>. Along these same lines, two properties make this approach perfect: FinnyPacer is derived from the principles of cyberinformatics, and also FinnyPacer deploys ubiquitous archetypes. Combined with public-private key pairs, such a claim explores a novel application for the investigation of the transistor.</w:t>
      </w:r>
    </w:p>
    <w:p w:rsidR="008F6EE8" w:rsidRDefault="008F6EE8" w:rsidP="008F6EE8">
      <w:pPr>
        <w:pStyle w:val="BodyText"/>
      </w:pPr>
    </w:p>
    <w:p w:rsidR="008F6EE8" w:rsidRDefault="008835D1" w:rsidP="008F6EE8">
      <w:pPr>
        <w:pStyle w:val="BodyText"/>
        <w:keepNext/>
        <w:jc w:val="center"/>
      </w:pPr>
      <w:r>
        <w:rPr>
          <w:noProof/>
        </w:rPr>
        <w:drawing>
          <wp:inline distT="0" distB="0" distL="0" distR="0" wp14:anchorId="15299DE4">
            <wp:extent cx="3450590" cy="24936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0590" cy="2493645"/>
                    </a:xfrm>
                    <a:prstGeom prst="rect">
                      <a:avLst/>
                    </a:prstGeom>
                    <a:noFill/>
                  </pic:spPr>
                </pic:pic>
              </a:graphicData>
            </a:graphic>
          </wp:inline>
        </w:drawing>
      </w:r>
    </w:p>
    <w:p w:rsidR="008F6EE8" w:rsidRPr="00256200" w:rsidRDefault="008F6EE8" w:rsidP="008F6EE8">
      <w:pPr>
        <w:pStyle w:val="Caption"/>
        <w:jc w:val="center"/>
      </w:pPr>
      <w:r>
        <w:t xml:space="preserve">Figure </w:t>
      </w:r>
      <w:r w:rsidR="008835D1">
        <w:fldChar w:fldCharType="begin"/>
      </w:r>
      <w:r w:rsidR="008835D1">
        <w:instrText xml:space="preserve"> SEQ F</w:instrText>
      </w:r>
      <w:r w:rsidR="008835D1">
        <w:instrText xml:space="preserve">igure \* ARABIC </w:instrText>
      </w:r>
      <w:r w:rsidR="008835D1">
        <w:fldChar w:fldCharType="separate"/>
      </w:r>
      <w:r w:rsidR="008835D1">
        <w:rPr>
          <w:noProof/>
        </w:rPr>
        <w:t>1</w:t>
      </w:r>
      <w:r w:rsidR="008835D1">
        <w:rPr>
          <w:noProof/>
        </w:rPr>
        <w:fldChar w:fldCharType="end"/>
      </w:r>
      <w:r>
        <w:t xml:space="preserve"> </w:t>
      </w:r>
      <w:r w:rsidRPr="00FE3865">
        <w:t>The expected hit rati</w:t>
      </w:r>
      <w:bookmarkStart w:id="1" w:name="_GoBack"/>
      <w:bookmarkEnd w:id="1"/>
      <w:r w:rsidRPr="00FE3865">
        <w:t>o of FinnyPacer, as a function of throughput</w:t>
      </w:r>
    </w:p>
    <w:p w:rsidR="008F6EE8" w:rsidRDefault="008F6EE8" w:rsidP="008F6EE8">
      <w:pPr>
        <w:pStyle w:val="BodyText"/>
      </w:pPr>
    </w:p>
    <w:p w:rsidR="008F6EE8" w:rsidRDefault="008F6EE8" w:rsidP="008F6EE8">
      <w:pPr>
        <w:pStyle w:val="BodyText"/>
      </w:pPr>
      <w:r>
        <w:t>On the other hand, the construction of interrupts might not be the panacea that information theorists expected. Without a doubt, the basic tenet of this approach is the significant unification of model checking and the location-identity split. This technique at first glance seems unexpected but fell in line with our expectations. The drawback of this type of approach, however, is that congestion control and I/O automata can interfere to fix this issue</w:t>
      </w:r>
      <w:r>
        <w:rPr>
          <w:rStyle w:val="FootnoteReference"/>
        </w:rPr>
        <w:footnoteReference w:id="2"/>
      </w:r>
      <w:r>
        <w:t>. As a result, we use virtual information to verify that forward-error correction can be made introspective, concurrent, and encrypted.</w:t>
      </w:r>
    </w:p>
    <w:p w:rsidR="008F6EE8" w:rsidRDefault="008F6EE8" w:rsidP="008F6EE8">
      <w:pPr>
        <w:pStyle w:val="BodyText"/>
      </w:pPr>
      <w:r>
        <w:t xml:space="preserve">Our main contributions are as follows. We describe a novel application for the simulation of context-free grammar (FinnyPacer), verifying that extreme programming and cache coherence </w:t>
      </w:r>
      <w:r>
        <w:lastRenderedPageBreak/>
        <w:t>can connect to surmount this riddle. Similarly, we probe how 802.11 mesh networks</w:t>
      </w:r>
      <w:r>
        <w:rPr>
          <w:rStyle w:val="FootnoteReference"/>
        </w:rPr>
        <w:footnoteReference w:id="3"/>
      </w:r>
      <w:r>
        <w:t xml:space="preserve"> can be applied to the synthesis of redundancy. We use flexible communication to argue that the lookaside buffer and replication are often incompatible.</w:t>
      </w:r>
    </w:p>
    <w:p w:rsidR="008F6EE8" w:rsidRPr="00A01CFA" w:rsidRDefault="008F6EE8" w:rsidP="00A01CFA"/>
    <w:sectPr w:rsidR="008F6EE8" w:rsidRPr="00A01CFA" w:rsidSect="00250CDF">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34D" w:rsidRDefault="00D0234D" w:rsidP="001830C1">
      <w:pPr>
        <w:spacing w:after="0" w:line="240" w:lineRule="auto"/>
      </w:pPr>
      <w:r>
        <w:separator/>
      </w:r>
    </w:p>
  </w:endnote>
  <w:endnote w:type="continuationSeparator" w:id="0">
    <w:p w:rsidR="00D0234D" w:rsidRDefault="00D0234D" w:rsidP="00183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0C1" w:rsidRPr="001830C1" w:rsidRDefault="001830C1" w:rsidP="001830C1">
    <w:pPr>
      <w:pStyle w:val="Footer"/>
    </w:pPr>
    <w:r>
      <w:tab/>
    </w:r>
    <w:r>
      <w:fldChar w:fldCharType="begin"/>
    </w:r>
    <w:r>
      <w:instrText xml:space="preserve"> PAGE   \* MERGEFORMAT </w:instrText>
    </w:r>
    <w:r>
      <w:fldChar w:fldCharType="separate"/>
    </w:r>
    <w:r w:rsidR="008835D1">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34D" w:rsidRDefault="00D0234D" w:rsidP="001830C1">
      <w:pPr>
        <w:spacing w:after="0" w:line="240" w:lineRule="auto"/>
      </w:pPr>
      <w:r>
        <w:separator/>
      </w:r>
    </w:p>
  </w:footnote>
  <w:footnote w:type="continuationSeparator" w:id="0">
    <w:p w:rsidR="00D0234D" w:rsidRDefault="00D0234D" w:rsidP="001830C1">
      <w:pPr>
        <w:spacing w:after="0" w:line="240" w:lineRule="auto"/>
      </w:pPr>
      <w:r>
        <w:continuationSeparator/>
      </w:r>
    </w:p>
  </w:footnote>
  <w:footnote w:id="1">
    <w:p w:rsidR="008F6EE8" w:rsidRDefault="008F6EE8" w:rsidP="008F6EE8">
      <w:pPr>
        <w:pStyle w:val="FootnoteText"/>
      </w:pPr>
      <w:r>
        <w:rPr>
          <w:rStyle w:val="FootnoteReference"/>
        </w:rPr>
        <w:footnoteRef/>
      </w:r>
      <w:r>
        <w:t xml:space="preserve"> This technique is discussed further in our related publication q.v.</w:t>
      </w:r>
    </w:p>
  </w:footnote>
  <w:footnote w:id="2">
    <w:p w:rsidR="008F6EE8" w:rsidRDefault="008F6EE8" w:rsidP="008F6EE8">
      <w:pPr>
        <w:pStyle w:val="FootnoteText"/>
      </w:pPr>
      <w:r>
        <w:rPr>
          <w:rStyle w:val="FootnoteReference"/>
        </w:rPr>
        <w:footnoteRef/>
      </w:r>
      <w:r>
        <w:t xml:space="preserve"> Abiteboul, S., Wu, N. C., and Kaashoek, M. F. Metamorphic information for a* search. In </w:t>
      </w:r>
      <w:r>
        <w:rPr>
          <w:rStyle w:val="Emphasis"/>
        </w:rPr>
        <w:t xml:space="preserve">POT IPTPS </w:t>
      </w:r>
      <w:r>
        <w:t>(June 1991).</w:t>
      </w:r>
    </w:p>
  </w:footnote>
  <w:footnote w:id="3">
    <w:p w:rsidR="008F6EE8" w:rsidRDefault="008F6EE8" w:rsidP="008F6EE8">
      <w:pPr>
        <w:pStyle w:val="FootnoteText"/>
      </w:pPr>
      <w:r>
        <w:rPr>
          <w:rStyle w:val="FootnoteReference"/>
        </w:rPr>
        <w:footnoteRef/>
      </w:r>
      <w:r>
        <w:t xml:space="preserve"> Williams, V. An investigation of consistent hashing. </w:t>
      </w:r>
      <w:r>
        <w:rPr>
          <w:rStyle w:val="Emphasis"/>
        </w:rPr>
        <w:t xml:space="preserve">Journal of Multimodal Symmetries 6 </w:t>
      </w:r>
      <w:r>
        <w:t>(Jan. 1993), 75-92.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4D90"/>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1F76226"/>
    <w:multiLevelType w:val="multilevel"/>
    <w:tmpl w:val="17B257F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F0664A8"/>
    <w:multiLevelType w:val="multilevel"/>
    <w:tmpl w:val="B58E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EE8"/>
    <w:rsid w:val="00007C9C"/>
    <w:rsid w:val="000153DD"/>
    <w:rsid w:val="001830C1"/>
    <w:rsid w:val="00250CDF"/>
    <w:rsid w:val="002B6707"/>
    <w:rsid w:val="0035295E"/>
    <w:rsid w:val="00445255"/>
    <w:rsid w:val="00524C84"/>
    <w:rsid w:val="0061190C"/>
    <w:rsid w:val="007B68EA"/>
    <w:rsid w:val="007E390D"/>
    <w:rsid w:val="007F6C60"/>
    <w:rsid w:val="00833040"/>
    <w:rsid w:val="008835D1"/>
    <w:rsid w:val="00886528"/>
    <w:rsid w:val="008F6EE8"/>
    <w:rsid w:val="00964B17"/>
    <w:rsid w:val="00A01CFA"/>
    <w:rsid w:val="00A23502"/>
    <w:rsid w:val="00AE0D4C"/>
    <w:rsid w:val="00B05E37"/>
    <w:rsid w:val="00B52D60"/>
    <w:rsid w:val="00C011EC"/>
    <w:rsid w:val="00C415B4"/>
    <w:rsid w:val="00C770A8"/>
    <w:rsid w:val="00D0234D"/>
    <w:rsid w:val="00D20968"/>
    <w:rsid w:val="00DD3A8A"/>
    <w:rsid w:val="00E637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490115A-58AC-48E0-BD6B-8462D11F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ndara" w:eastAsiaTheme="minorHAnsi" w:hAnsi="Candara" w:cstheme="majorBidi"/>
        <w:spacing w:val="5"/>
        <w:kern w:val="28"/>
        <w:sz w:val="40"/>
        <w:szCs w:val="40"/>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E37"/>
    <w:rPr>
      <w:rFonts w:ascii="Times New Roman" w:hAnsi="Times New Roman"/>
      <w:sz w:val="24"/>
    </w:rPr>
  </w:style>
  <w:style w:type="paragraph" w:styleId="Heading1">
    <w:name w:val="heading 1"/>
    <w:basedOn w:val="Normal"/>
    <w:next w:val="Normal"/>
    <w:link w:val="Heading1Char"/>
    <w:qFormat/>
    <w:rsid w:val="00DD3A8A"/>
    <w:pPr>
      <w:keepNext/>
      <w:keepLines/>
      <w:pageBreakBefore/>
      <w:numPr>
        <w:numId w:val="1"/>
      </w:numPr>
      <w:spacing w:before="360" w:after="0"/>
      <w:ind w:left="431" w:hanging="431"/>
      <w:outlineLvl w:val="0"/>
    </w:pPr>
    <w:rPr>
      <w:rFonts w:asciiTheme="majorHAnsi" w:eastAsiaTheme="majorEastAsia" w:hAnsiTheme="majorHAnsi"/>
      <w:b/>
      <w:bCs/>
      <w:sz w:val="28"/>
      <w:szCs w:val="28"/>
    </w:rPr>
  </w:style>
  <w:style w:type="paragraph" w:styleId="Heading2">
    <w:name w:val="heading 2"/>
    <w:basedOn w:val="Normal"/>
    <w:next w:val="Normal"/>
    <w:link w:val="Heading2Char"/>
    <w:unhideWhenUsed/>
    <w:qFormat/>
    <w:rsid w:val="00B52D60"/>
    <w:pPr>
      <w:keepNext/>
      <w:keepLines/>
      <w:numPr>
        <w:ilvl w:val="1"/>
        <w:numId w:val="1"/>
      </w:numPr>
      <w:spacing w:before="200" w:after="0"/>
      <w:outlineLvl w:val="1"/>
    </w:pPr>
    <w:rPr>
      <w:rFonts w:asciiTheme="majorHAnsi" w:eastAsiaTheme="majorEastAsia" w:hAnsiTheme="majorHAnsi"/>
      <w:b/>
      <w:bCs/>
      <w:szCs w:val="26"/>
    </w:rPr>
  </w:style>
  <w:style w:type="paragraph" w:styleId="Heading3">
    <w:name w:val="heading 3"/>
    <w:basedOn w:val="Normal"/>
    <w:next w:val="Normal"/>
    <w:link w:val="Heading3Char"/>
    <w:unhideWhenUsed/>
    <w:qFormat/>
    <w:rsid w:val="001830C1"/>
    <w:pPr>
      <w:keepNext/>
      <w:keepLines/>
      <w:numPr>
        <w:ilvl w:val="2"/>
        <w:numId w:val="1"/>
      </w:numPr>
      <w:spacing w:before="200" w:after="0"/>
      <w:outlineLvl w:val="2"/>
    </w:pPr>
    <w:rPr>
      <w:rFonts w:asciiTheme="majorHAnsi" w:eastAsiaTheme="majorEastAsia" w:hAnsiTheme="majorHAnsi"/>
      <w:b/>
      <w:bCs/>
      <w:i/>
    </w:rPr>
  </w:style>
  <w:style w:type="paragraph" w:styleId="Heading4">
    <w:name w:val="heading 4"/>
    <w:basedOn w:val="Normal"/>
    <w:next w:val="Normal"/>
    <w:link w:val="Heading4Char"/>
    <w:uiPriority w:val="9"/>
    <w:semiHidden/>
    <w:unhideWhenUsed/>
    <w:qFormat/>
    <w:rsid w:val="00C011EC"/>
    <w:pPr>
      <w:keepNext/>
      <w:keepLines/>
      <w:numPr>
        <w:ilvl w:val="3"/>
        <w:numId w:val="1"/>
      </w:numPr>
      <w:spacing w:before="200" w:after="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C011EC"/>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C011EC"/>
    <w:pPr>
      <w:keepNext/>
      <w:keepLines/>
      <w:numPr>
        <w:ilvl w:val="5"/>
        <w:numId w:val="1"/>
      </w:numPr>
      <w:spacing w:before="200" w:after="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C011EC"/>
    <w:pPr>
      <w:keepNext/>
      <w:keepLines/>
      <w:numPr>
        <w:ilvl w:val="6"/>
        <w:numId w:val="1"/>
      </w:numPr>
      <w:spacing w:before="200" w:after="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C011EC"/>
    <w:pPr>
      <w:keepNext/>
      <w:keepLines/>
      <w:numPr>
        <w:ilvl w:val="7"/>
        <w:numId w:val="1"/>
      </w:numPr>
      <w:spacing w:before="200" w:after="0"/>
      <w:outlineLvl w:val="7"/>
    </w:pPr>
    <w:rPr>
      <w:rFonts w:asciiTheme="majorHAns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unhideWhenUsed/>
    <w:qFormat/>
    <w:rsid w:val="00C011EC"/>
    <w:pPr>
      <w:keepNext/>
      <w:keepLines/>
      <w:numPr>
        <w:ilvl w:val="8"/>
        <w:numId w:val="1"/>
      </w:numPr>
      <w:spacing w:before="200" w:after="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basedOn w:val="Normal"/>
    <w:rsid w:val="00524C84"/>
    <w:rPr>
      <w:i/>
    </w:rPr>
  </w:style>
  <w:style w:type="paragraph" w:styleId="Title">
    <w:name w:val="Title"/>
    <w:basedOn w:val="Normal"/>
    <w:next w:val="Normal"/>
    <w:link w:val="TitleChar"/>
    <w:qFormat/>
    <w:rsid w:val="00445255"/>
    <w:pPr>
      <w:pBdr>
        <w:bottom w:val="single" w:sz="8" w:space="4" w:color="4F81BD" w:themeColor="accent1"/>
      </w:pBdr>
      <w:spacing w:after="300" w:line="240" w:lineRule="auto"/>
      <w:contextualSpacing/>
      <w:jc w:val="center"/>
    </w:pPr>
    <w:rPr>
      <w:rFonts w:asciiTheme="majorHAnsi" w:eastAsiaTheme="majorEastAsia" w:hAnsiTheme="majorHAnsi"/>
      <w:b/>
      <w:sz w:val="28"/>
    </w:rPr>
  </w:style>
  <w:style w:type="character" w:customStyle="1" w:styleId="TitleChar">
    <w:name w:val="Title Char"/>
    <w:basedOn w:val="DefaultParagraphFont"/>
    <w:link w:val="Title"/>
    <w:uiPriority w:val="10"/>
    <w:rsid w:val="00445255"/>
    <w:rPr>
      <w:rFonts w:asciiTheme="majorHAnsi" w:eastAsiaTheme="majorEastAsia" w:hAnsiTheme="majorHAnsi"/>
      <w:b/>
      <w:sz w:val="28"/>
    </w:rPr>
  </w:style>
  <w:style w:type="character" w:customStyle="1" w:styleId="Heading1Char">
    <w:name w:val="Heading 1 Char"/>
    <w:basedOn w:val="DefaultParagraphFont"/>
    <w:link w:val="Heading1"/>
    <w:rsid w:val="00DD3A8A"/>
    <w:rPr>
      <w:rFonts w:asciiTheme="majorHAnsi" w:eastAsiaTheme="majorEastAsia" w:hAnsiTheme="majorHAnsi"/>
      <w:b/>
      <w:bCs/>
      <w:sz w:val="28"/>
      <w:szCs w:val="28"/>
    </w:rPr>
  </w:style>
  <w:style w:type="character" w:customStyle="1" w:styleId="Heading2Char">
    <w:name w:val="Heading 2 Char"/>
    <w:basedOn w:val="DefaultParagraphFont"/>
    <w:link w:val="Heading2"/>
    <w:rsid w:val="00B52D60"/>
    <w:rPr>
      <w:rFonts w:asciiTheme="majorHAnsi" w:eastAsiaTheme="majorEastAsia" w:hAnsiTheme="majorHAnsi"/>
      <w:b/>
      <w:bCs/>
      <w:sz w:val="24"/>
      <w:szCs w:val="26"/>
    </w:rPr>
  </w:style>
  <w:style w:type="character" w:customStyle="1" w:styleId="Heading3Char">
    <w:name w:val="Heading 3 Char"/>
    <w:basedOn w:val="DefaultParagraphFont"/>
    <w:link w:val="Heading3"/>
    <w:rsid w:val="001830C1"/>
    <w:rPr>
      <w:rFonts w:asciiTheme="majorHAnsi" w:eastAsiaTheme="majorEastAsia" w:hAnsiTheme="majorHAnsi"/>
      <w:b/>
      <w:bCs/>
      <w:i/>
      <w:sz w:val="24"/>
    </w:rPr>
  </w:style>
  <w:style w:type="paragraph" w:styleId="Header">
    <w:name w:val="header"/>
    <w:basedOn w:val="Normal"/>
    <w:link w:val="HeaderChar"/>
    <w:uiPriority w:val="99"/>
    <w:unhideWhenUsed/>
    <w:rsid w:val="001830C1"/>
    <w:pPr>
      <w:tabs>
        <w:tab w:val="center" w:pos="4820"/>
        <w:tab w:val="right" w:pos="9639"/>
      </w:tabs>
      <w:spacing w:after="0" w:line="240" w:lineRule="auto"/>
    </w:pPr>
  </w:style>
  <w:style w:type="character" w:customStyle="1" w:styleId="HeaderChar">
    <w:name w:val="Header Char"/>
    <w:basedOn w:val="DefaultParagraphFont"/>
    <w:link w:val="Header"/>
    <w:uiPriority w:val="99"/>
    <w:rsid w:val="001830C1"/>
  </w:style>
  <w:style w:type="paragraph" w:styleId="Footer">
    <w:name w:val="footer"/>
    <w:basedOn w:val="Normal"/>
    <w:link w:val="FooterChar"/>
    <w:uiPriority w:val="99"/>
    <w:unhideWhenUsed/>
    <w:qFormat/>
    <w:rsid w:val="001830C1"/>
    <w:pPr>
      <w:tabs>
        <w:tab w:val="center" w:pos="4820"/>
        <w:tab w:val="right" w:pos="9639"/>
      </w:tabs>
      <w:spacing w:after="0" w:line="240" w:lineRule="auto"/>
    </w:pPr>
  </w:style>
  <w:style w:type="character" w:customStyle="1" w:styleId="FooterChar">
    <w:name w:val="Footer Char"/>
    <w:basedOn w:val="DefaultParagraphFont"/>
    <w:link w:val="Footer"/>
    <w:uiPriority w:val="99"/>
    <w:rsid w:val="001830C1"/>
  </w:style>
  <w:style w:type="paragraph" w:styleId="BodyText">
    <w:name w:val="Body Text"/>
    <w:basedOn w:val="Normal"/>
    <w:link w:val="BodyTextChar"/>
    <w:rsid w:val="00C011EC"/>
    <w:pPr>
      <w:spacing w:after="120" w:line="240" w:lineRule="auto"/>
      <w:ind w:left="360"/>
    </w:pPr>
    <w:rPr>
      <w:rFonts w:eastAsia="Times New Roman" w:cs="Times New Roman"/>
      <w:spacing w:val="0"/>
      <w:kern w:val="0"/>
      <w:szCs w:val="24"/>
      <w:lang w:eastAsia="en-GB"/>
    </w:rPr>
  </w:style>
  <w:style w:type="character" w:customStyle="1" w:styleId="BodyTextChar">
    <w:name w:val="Body Text Char"/>
    <w:basedOn w:val="DefaultParagraphFont"/>
    <w:link w:val="BodyText"/>
    <w:rsid w:val="00C011EC"/>
    <w:rPr>
      <w:rFonts w:ascii="Times New Roman" w:eastAsia="Times New Roman" w:hAnsi="Times New Roman" w:cs="Times New Roman"/>
      <w:spacing w:val="0"/>
      <w:kern w:val="0"/>
      <w:sz w:val="24"/>
      <w:szCs w:val="24"/>
      <w:lang w:eastAsia="en-GB"/>
    </w:rPr>
  </w:style>
  <w:style w:type="paragraph" w:customStyle="1" w:styleId="SmallTitle">
    <w:name w:val="SmallTitle"/>
    <w:basedOn w:val="Normal"/>
    <w:rsid w:val="00C011EC"/>
    <w:pPr>
      <w:spacing w:before="120" w:after="120" w:line="240" w:lineRule="auto"/>
    </w:pPr>
    <w:rPr>
      <w:rFonts w:eastAsia="Times New Roman" w:cs="Times New Roman"/>
      <w:b/>
      <w:spacing w:val="0"/>
      <w:kern w:val="0"/>
      <w:sz w:val="30"/>
      <w:szCs w:val="24"/>
      <w:lang w:eastAsia="en-GB"/>
    </w:rPr>
  </w:style>
  <w:style w:type="paragraph" w:styleId="FootnoteText">
    <w:name w:val="footnote text"/>
    <w:basedOn w:val="Normal"/>
    <w:link w:val="FootnoteTextChar"/>
    <w:semiHidden/>
    <w:rsid w:val="00B05E37"/>
    <w:pPr>
      <w:spacing w:after="0" w:line="240" w:lineRule="auto"/>
      <w:ind w:left="284" w:hanging="284"/>
    </w:pPr>
    <w:rPr>
      <w:rFonts w:eastAsia="Times New Roman" w:cs="Times New Roman"/>
      <w:spacing w:val="0"/>
      <w:kern w:val="0"/>
      <w:sz w:val="20"/>
      <w:szCs w:val="20"/>
      <w:lang w:eastAsia="en-GB"/>
    </w:rPr>
  </w:style>
  <w:style w:type="character" w:customStyle="1" w:styleId="FootnoteTextChar">
    <w:name w:val="Footnote Text Char"/>
    <w:basedOn w:val="DefaultParagraphFont"/>
    <w:link w:val="FootnoteText"/>
    <w:semiHidden/>
    <w:rsid w:val="00B05E37"/>
    <w:rPr>
      <w:rFonts w:ascii="Times New Roman" w:eastAsia="Times New Roman" w:hAnsi="Times New Roman" w:cs="Times New Roman"/>
      <w:spacing w:val="0"/>
      <w:kern w:val="0"/>
      <w:sz w:val="20"/>
      <w:szCs w:val="20"/>
      <w:lang w:eastAsia="en-GB"/>
    </w:rPr>
  </w:style>
  <w:style w:type="character" w:styleId="FootnoteReference">
    <w:name w:val="footnote reference"/>
    <w:basedOn w:val="DefaultParagraphFont"/>
    <w:semiHidden/>
    <w:rsid w:val="00C011EC"/>
    <w:rPr>
      <w:vertAlign w:val="superscript"/>
    </w:rPr>
  </w:style>
  <w:style w:type="character" w:customStyle="1" w:styleId="Heading4Char">
    <w:name w:val="Heading 4 Char"/>
    <w:basedOn w:val="DefaultParagraphFont"/>
    <w:link w:val="Heading4"/>
    <w:uiPriority w:val="9"/>
    <w:semiHidden/>
    <w:rsid w:val="00C011EC"/>
    <w:rPr>
      <w:rFonts w:asciiTheme="majorHAnsi" w:eastAsiaTheme="majorEastAsia" w:hAnsiTheme="majorHAnsi"/>
      <w:b/>
      <w:bCs/>
      <w:i/>
      <w:iCs/>
      <w:color w:val="4F81BD" w:themeColor="accent1"/>
      <w:sz w:val="24"/>
    </w:rPr>
  </w:style>
  <w:style w:type="character" w:customStyle="1" w:styleId="Heading5Char">
    <w:name w:val="Heading 5 Char"/>
    <w:basedOn w:val="DefaultParagraphFont"/>
    <w:link w:val="Heading5"/>
    <w:uiPriority w:val="9"/>
    <w:semiHidden/>
    <w:rsid w:val="00C011EC"/>
    <w:rPr>
      <w:rFonts w:asciiTheme="majorHAnsi" w:eastAsiaTheme="majorEastAsia" w:hAnsiTheme="majorHAnsi"/>
      <w:color w:val="243F60" w:themeColor="accent1" w:themeShade="7F"/>
      <w:sz w:val="24"/>
    </w:rPr>
  </w:style>
  <w:style w:type="character" w:customStyle="1" w:styleId="Heading6Char">
    <w:name w:val="Heading 6 Char"/>
    <w:basedOn w:val="DefaultParagraphFont"/>
    <w:link w:val="Heading6"/>
    <w:uiPriority w:val="9"/>
    <w:semiHidden/>
    <w:rsid w:val="00C011EC"/>
    <w:rPr>
      <w:rFonts w:asciiTheme="majorHAnsi" w:eastAsiaTheme="majorEastAsia" w:hAnsiTheme="majorHAnsi"/>
      <w:i/>
      <w:iCs/>
      <w:color w:val="243F60" w:themeColor="accent1" w:themeShade="7F"/>
      <w:sz w:val="24"/>
    </w:rPr>
  </w:style>
  <w:style w:type="character" w:customStyle="1" w:styleId="Heading7Char">
    <w:name w:val="Heading 7 Char"/>
    <w:basedOn w:val="DefaultParagraphFont"/>
    <w:link w:val="Heading7"/>
    <w:uiPriority w:val="9"/>
    <w:semiHidden/>
    <w:rsid w:val="00C011EC"/>
    <w:rPr>
      <w:rFonts w:asciiTheme="majorHAnsi" w:eastAsiaTheme="majorEastAsia" w:hAnsiTheme="majorHAnsi"/>
      <w:i/>
      <w:iCs/>
      <w:color w:val="404040" w:themeColor="text1" w:themeTint="BF"/>
      <w:sz w:val="24"/>
    </w:rPr>
  </w:style>
  <w:style w:type="character" w:customStyle="1" w:styleId="Heading8Char">
    <w:name w:val="Heading 8 Char"/>
    <w:basedOn w:val="DefaultParagraphFont"/>
    <w:link w:val="Heading8"/>
    <w:uiPriority w:val="9"/>
    <w:semiHidden/>
    <w:rsid w:val="00C011EC"/>
    <w:rPr>
      <w:rFonts w:asciiTheme="majorHAns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semiHidden/>
    <w:rsid w:val="00C011EC"/>
    <w:rPr>
      <w:rFonts w:asciiTheme="majorHAnsi" w:eastAsiaTheme="majorEastAsia" w:hAnsiTheme="majorHAnsi"/>
      <w:i/>
      <w:iCs/>
      <w:color w:val="404040" w:themeColor="text1" w:themeTint="BF"/>
      <w:sz w:val="20"/>
      <w:szCs w:val="20"/>
    </w:rPr>
  </w:style>
  <w:style w:type="character" w:styleId="Emphasis">
    <w:name w:val="Emphasis"/>
    <w:basedOn w:val="DefaultParagraphFont"/>
    <w:qFormat/>
    <w:rsid w:val="008F6EE8"/>
    <w:rPr>
      <w:i/>
      <w:iCs/>
    </w:rPr>
  </w:style>
  <w:style w:type="paragraph" w:styleId="Caption">
    <w:name w:val="caption"/>
    <w:basedOn w:val="Normal"/>
    <w:next w:val="Normal"/>
    <w:qFormat/>
    <w:rsid w:val="008F6EE8"/>
    <w:pPr>
      <w:spacing w:after="240" w:line="240" w:lineRule="auto"/>
      <w:ind w:left="2268" w:right="1134" w:hanging="1134"/>
    </w:pPr>
    <w:rPr>
      <w:rFonts w:eastAsia="Times New Roman" w:cs="Times New Roman"/>
      <w:b/>
      <w:bCs/>
      <w:spacing w:val="0"/>
      <w:kern w:val="0"/>
      <w:sz w:val="20"/>
      <w:szCs w:val="20"/>
      <w:lang w:eastAsia="en-GB"/>
    </w:rPr>
  </w:style>
  <w:style w:type="paragraph" w:styleId="BalloonText">
    <w:name w:val="Balloon Text"/>
    <w:basedOn w:val="Normal"/>
    <w:link w:val="BalloonTextChar"/>
    <w:uiPriority w:val="99"/>
    <w:semiHidden/>
    <w:unhideWhenUsed/>
    <w:rsid w:val="008F6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E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mela\Desktop\research%20library\Word\Word%20building%20Long%20Docs%20student%20files\Thesi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Thesis template.dotx</Template>
  <TotalTime>3</TotalTime>
  <Pages>2</Pages>
  <Words>394</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Oxford University</Company>
  <LinksUpToDate>false</LinksUpToDate>
  <CharactersWithSpaces>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dc:creator>
  <cp:keywords/>
  <dc:description/>
  <cp:lastModifiedBy>Pamela Stanworth</cp:lastModifiedBy>
  <cp:revision>3</cp:revision>
  <dcterms:created xsi:type="dcterms:W3CDTF">2012-05-28T12:06:00Z</dcterms:created>
  <dcterms:modified xsi:type="dcterms:W3CDTF">2015-11-26T13:30:00Z</dcterms:modified>
</cp:coreProperties>
</file>